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84B" w:rsidRPr="001B184B" w:rsidRDefault="001B184B" w:rsidP="001B184B">
      <w:pPr>
        <w:pStyle w:val="NormalWeb"/>
        <w:shd w:val="clear" w:color="auto" w:fill="FFFFFF"/>
        <w:spacing w:before="0" w:beforeAutospacing="0" w:after="120" w:afterAutospacing="0" w:line="340" w:lineRule="exact"/>
        <w:jc w:val="center"/>
        <w:rPr>
          <w:color w:val="2E3D47"/>
          <w:sz w:val="28"/>
          <w:szCs w:val="28"/>
        </w:rPr>
      </w:pPr>
      <w:r w:rsidRPr="001B184B">
        <w:rPr>
          <w:rStyle w:val="Strong"/>
          <w:color w:val="2E3D47"/>
          <w:sz w:val="28"/>
          <w:szCs w:val="28"/>
        </w:rPr>
        <w:t>DIỄN VĂN BẾ MẠC</w:t>
      </w:r>
    </w:p>
    <w:p w:rsidR="001B184B" w:rsidRPr="001B184B" w:rsidRDefault="001B184B" w:rsidP="001B184B">
      <w:pPr>
        <w:pStyle w:val="NormalWeb"/>
        <w:shd w:val="clear" w:color="auto" w:fill="FFFFFF"/>
        <w:spacing w:before="0" w:beforeAutospacing="0" w:after="120" w:afterAutospacing="0" w:line="340" w:lineRule="exact"/>
        <w:jc w:val="center"/>
        <w:rPr>
          <w:color w:val="2E3D47"/>
          <w:sz w:val="28"/>
          <w:szCs w:val="28"/>
        </w:rPr>
      </w:pPr>
      <w:r w:rsidRPr="001B184B">
        <w:rPr>
          <w:rStyle w:val="Strong"/>
          <w:color w:val="2E3D47"/>
          <w:sz w:val="28"/>
          <w:szCs w:val="28"/>
        </w:rPr>
        <w:t>Đại hội đại biểu Đảng bộ huyện Thăng Bình lần thứ XIX,</w:t>
      </w:r>
    </w:p>
    <w:p w:rsidR="001B184B" w:rsidRPr="001B184B" w:rsidRDefault="001B184B" w:rsidP="001B184B">
      <w:pPr>
        <w:pStyle w:val="NormalWeb"/>
        <w:shd w:val="clear" w:color="auto" w:fill="FFFFFF"/>
        <w:spacing w:before="0" w:beforeAutospacing="0" w:after="120" w:afterAutospacing="0" w:line="340" w:lineRule="exact"/>
        <w:jc w:val="center"/>
        <w:rPr>
          <w:color w:val="2E3D47"/>
          <w:sz w:val="28"/>
          <w:szCs w:val="28"/>
        </w:rPr>
      </w:pPr>
      <w:r w:rsidRPr="001B184B">
        <w:rPr>
          <w:rStyle w:val="Strong"/>
          <w:color w:val="2E3D47"/>
          <w:sz w:val="28"/>
          <w:szCs w:val="28"/>
        </w:rPr>
        <w:t>nhiệm kỳ 2010-2015</w:t>
      </w:r>
    </w:p>
    <w:p w:rsidR="001B184B" w:rsidRPr="001B184B" w:rsidRDefault="001B184B" w:rsidP="001B184B">
      <w:pPr>
        <w:pStyle w:val="NormalWeb"/>
        <w:shd w:val="clear" w:color="auto" w:fill="FFFFFF"/>
        <w:spacing w:before="0" w:beforeAutospacing="0" w:after="120" w:afterAutospacing="0" w:line="340" w:lineRule="exact"/>
        <w:jc w:val="center"/>
        <w:rPr>
          <w:color w:val="2E3D47"/>
          <w:sz w:val="28"/>
          <w:szCs w:val="28"/>
        </w:rPr>
      </w:pPr>
      <w:r w:rsidRPr="001B184B">
        <w:rPr>
          <w:rStyle w:val="Strong"/>
          <w:color w:val="2E3D47"/>
          <w:sz w:val="28"/>
          <w:szCs w:val="28"/>
        </w:rPr>
        <w:t>-----------</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Kính thưa Đoàn Chủ tịch;</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Kính thưa các đồng chí đại biểu khách mời;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Kính thưa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Sau hai ngày rưỡi làm việc tíc</w:t>
      </w:r>
      <w:bookmarkStart w:id="0" w:name="_GoBack"/>
      <w:bookmarkEnd w:id="0"/>
      <w:r w:rsidRPr="001B184B">
        <w:rPr>
          <w:color w:val="2E3D47"/>
          <w:sz w:val="28"/>
          <w:szCs w:val="28"/>
        </w:rPr>
        <w:t>h cực, khẩn trương, nghiêm túc với tinh thần dân chủ và trách nhiệm cao, Đại hội đại biểu Đảng bộ huyện Thăng Bình lần thứ XIX đã hoàn thành toàn bộ chương trình đề ra.</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đã tập trung thảo luận sôi nổi và bổ sung nhiều ý kiến quan trọng vào dự thảo báo cáo chính trị, phân tích, đánh giá tình hình, những kết quả đạt được, những ưu điểm, khuyết điểm, nguyên nhân và kinh nghiệm trong lãnh đạo, chỉ đạo của nhiệm kỳ qua; xác định rõ tiềm năng, lợi thế và các nguồn lực của huyện, trên cơ sở đó đề ra mục tiêu, phương hướng, nhiệm vụ và các giải pháp chủ yếu từ nay đến năm 2015.</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cũng đã đóng góp nhiều ý kiến sát thực, sâu sắc vào dự thảo báo cáo chính trị trình đại hội Đảng bộ tỉnh lần thứ XX và dự thảo các văn kiện trình trình Đại hội XI của Đảng.</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đã trân trọng tiếp thu ý kiến phát biểu chỉ đạo của đồng chí Lê Minh Ánh- PBT Tỉnh ủy, Chủ tịch UBND tỉnh, thay mặt cho Ban Thường vụ Tỉnh ủy phát biểu tại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đã nhất trí thông qua nghị quyết về mục tiêu, phương hướng, nhiệm vụ và các giải pháp từ nay đến năm 2015 với các mục tiêu, chỉ tiêu cao, thể hiện ý chí và nguyện vọng của toàn thể đảng viên và nhân dân trong huyện, tiếp tục đổi mới, quyết tâm đưa huyện Thăng Bình phát triển nhanh và bền vững.</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 xml:space="preserve">Đại hội đã sáng suốt lựa chọn bầu ra Ban Chấp hành Đảng bộ huyện khóa XIX gồm 39 đồng chí, đảm bảo tiêu chuẩn, có phẩm chất đạo đức và năng lực gánh vác trọng trách mà đảng bộ và nhân dân giao phó, thể hiện tính liên tục, kế thừa và đổi mới theo đúng tinh thần Chỉ thị 37-CT/TW của Bộ Chính trị; đại hội mong muốn và tin tưởng rằng các đồng chí sẽ nỗ lực đem hết sức mình, đồng tâm hiệp lực; giữ </w:t>
      </w:r>
      <w:r w:rsidRPr="001B184B">
        <w:rPr>
          <w:color w:val="2E3D47"/>
          <w:sz w:val="28"/>
          <w:szCs w:val="28"/>
        </w:rPr>
        <w:lastRenderedPageBreak/>
        <w:t>gìn và nâng cao phẩm chất đạo đức cách mạng, bảo vệ quan điểm, lập trường của Đảng; nâng cao bản lĩnh chính trị, trình độ chuyên môn và năng lực công tác, hoàn thành xuất sắc nhiệm vụ mà Đảng bộ và nhân dân giao phó. Đại hội cũng đã bầu đoàn đại biểu đi dự Đại hội Đảng bộ tỉnh lần thứ XX gồm 17 đại biểu chính thức và 2 đại biểu dự khuyết.</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Kính thưa các đồng chí.</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đại biểu Đảng bộ huyện Thăng Bình lần thứ XIX có ý nghĩa hết sức quan trọng. Đây là Đại hội biểu thị quyết tâm của Đảng bộ, chính quyền và nhân dân Thăng Bình, phát huy truyền thống huyện anh hùng, tăng cường sức mạnh đoàn kết toàn dân, xây dựng huyện Thăng Bình phát triển nhanh và bền vững, góp phần cùng nhân dân cả tỉnh xây dựng Quảng Nam phát triển bền vững.</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Kính thưa các đồng chí.</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Thành công của Đại hội có được, trước hết là nhờ sự lãnh đạo, chỉ đạo chặt chẽ của Ban Thường vụ Tỉnh ủy; sự theo dõi, giúp đỡ thường xuyên của các Ban xây dựng Đảng Tỉnh ủy; sự đóng góp trí tuệ đầy trách nhiệm của các Đảng bộ, chi bộ, các ban, ngành, đoàn thể, các đồng chí nguyên là lãnh đạo chủ chốt của huyện, cán bộ, chiến sỹ và nhân dân trong huyện vào báo cáo chính trị của Đảng bộ trình tại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Tại diễn đàn này, đại hội chúng ta bày tỏ sự biết ơn các đồng chí trong Ban Thường vụ Tỉnh ủy, các Ban xây dựng Đảng Tỉnh ủy đã theo dõi, chỉ đạo đại hội. Đại hội chân thành cảm ơn tất cả các đơn vị và cá nhân trong và ngoài huyện đã giúp đỡ, cung cấp nhiều thông tin kịp thời phục vụ cho đại hội và gởi lẵng hoa chúc mừng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chân thành cảm ơn các đồng chí lão thành cách mạng, Bà mẹ Việt Nam anh hùng, các đồng chí nguyên là lãnh đạo của huyện qua các thời kỳ đã đến dự, theo dõi đại hội. Cảm ơn các cháu thiếu niên trường Trung học cơ sở Lê Quý Đôn đã đến dâng hoa và chúc mừng đại hội. Cảm ơn các cơ quan thông tấn, báo chí, phát thanh, truyền thanh, truyền hình của Trung ương, của tỉnh và địa phương đã theo dõi và kịp thời đưa tin về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biểu dương các cơ quan, tiểu ban phục vụ đại hội và cảm ơn toàn thể cán bộ, chiến sĩ đã nỗ lực tận tụy làm tốt công tác phục vụ, góp phần tích cực vào thành công của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 Thưa các đồng chí.</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lastRenderedPageBreak/>
        <w:t>Đại hội đại biểu Đảng bộ huyện Thăng Bình lần thứ XIX đã thành công tốt đẹp. Đó là niềm vui lớn và nguồn cổ vũ đối với đảng bộ và nhân dân huyện nhà. Sau đại hội, nhiệm vụ quan trọng hàng đầu là các cấp ủy Đảng phải triển khai kế hoạch học tập, quán triệt nghị quyết đại hội đến toàn thể cán bộ, đảng viên và nhân dân trong toàn huyện; khẩn trương cụ thể hóa để sớm biến nghị quyết thành hiện thực trong cuộc sống.</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Đại hội kêu gọi các cấp, các ngành và nhân dân toàn huyện tiếp tục phát huy truyền thống quê hương anh hùng, ra sức thi đua, phấn đấu hoàn thành các mục tiêu, chỉ tiêu mà nghị quyết đại hội đề ra, quyết tâm xây dựng huyện Thăng Bình phát triển nhanh và bền vững.</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color w:val="2E3D47"/>
          <w:sz w:val="28"/>
          <w:szCs w:val="28"/>
        </w:rPr>
        <w:t>Trong niềm hân hoan phấn khởi về thành công của đại hội. Thay mặt đoàn chủ tịch, tôi xin tuyên bố bế mạc đại hội.</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Xin cảm ơn các đại biểu;</w:t>
      </w:r>
    </w:p>
    <w:p w:rsidR="001B184B" w:rsidRPr="001B184B" w:rsidRDefault="001B184B" w:rsidP="001B184B">
      <w:pPr>
        <w:pStyle w:val="NormalWeb"/>
        <w:shd w:val="clear" w:color="auto" w:fill="FFFFFF"/>
        <w:spacing w:before="120" w:beforeAutospacing="0"/>
        <w:ind w:firstLine="1077"/>
        <w:jc w:val="both"/>
        <w:rPr>
          <w:color w:val="2E3D47"/>
          <w:sz w:val="28"/>
          <w:szCs w:val="28"/>
        </w:rPr>
      </w:pPr>
      <w:r w:rsidRPr="001B184B">
        <w:rPr>
          <w:rStyle w:val="Emphasis"/>
          <w:b/>
          <w:bCs/>
          <w:color w:val="2E3D47"/>
          <w:sz w:val="28"/>
          <w:szCs w:val="28"/>
        </w:rPr>
        <w:t>Kính chúc các đồng chí sức khỏe và hạnh phúc.</w:t>
      </w:r>
    </w:p>
    <w:p w:rsidR="001B184B" w:rsidRPr="001B184B" w:rsidRDefault="001B184B">
      <w:pPr>
        <w:rPr>
          <w:rFonts w:ascii="Times New Roman" w:hAnsi="Times New Roman" w:cs="Times New Roman"/>
          <w:sz w:val="28"/>
          <w:szCs w:val="28"/>
        </w:rPr>
      </w:pPr>
    </w:p>
    <w:sectPr w:rsidR="001B184B" w:rsidRPr="001B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B"/>
    <w:rsid w:val="001B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2BB2C-5771-48E8-A325-EC0B135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8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84B"/>
    <w:rPr>
      <w:b/>
      <w:bCs/>
    </w:rPr>
  </w:style>
  <w:style w:type="character" w:styleId="Emphasis">
    <w:name w:val="Emphasis"/>
    <w:basedOn w:val="DefaultParagraphFont"/>
    <w:uiPriority w:val="20"/>
    <w:qFormat/>
    <w:rsid w:val="001B1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2019-02-20T02:47:00Z</dcterms:created>
  <dcterms:modified xsi:type="dcterms:W3CDTF">2019-02-20T02:48:00Z</dcterms:modified>
</cp:coreProperties>
</file>